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92" w:rsidRPr="000F7D82" w:rsidRDefault="006A7D92" w:rsidP="006A7D9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D82">
        <w:rPr>
          <w:rFonts w:ascii="Times New Roman" w:hAnsi="Times New Roman" w:cs="Times New Roman"/>
          <w:b/>
          <w:sz w:val="28"/>
          <w:szCs w:val="28"/>
        </w:rPr>
        <w:t xml:space="preserve">Аннотация к рабочим программам по </w:t>
      </w:r>
      <w:r>
        <w:rPr>
          <w:rFonts w:ascii="Times New Roman" w:hAnsi="Times New Roman" w:cs="Times New Roman"/>
          <w:b/>
          <w:sz w:val="28"/>
          <w:szCs w:val="28"/>
        </w:rPr>
        <w:t>математике</w:t>
      </w: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F7D82">
        <w:rPr>
          <w:rFonts w:ascii="Times New Roman" w:hAnsi="Times New Roman" w:cs="Times New Roman"/>
          <w:sz w:val="28"/>
          <w:szCs w:val="28"/>
        </w:rPr>
        <w:t xml:space="preserve">Рабочие программы курсов по </w:t>
      </w:r>
      <w:r>
        <w:rPr>
          <w:rFonts w:ascii="Times New Roman" w:hAnsi="Times New Roman" w:cs="Times New Roman"/>
          <w:sz w:val="28"/>
          <w:szCs w:val="28"/>
        </w:rPr>
        <w:t>математике для 1, 2, 3, 4</w:t>
      </w:r>
      <w:r w:rsidRPr="000F7D82">
        <w:rPr>
          <w:rFonts w:ascii="Times New Roman" w:hAnsi="Times New Roman" w:cs="Times New Roman"/>
          <w:sz w:val="28"/>
          <w:szCs w:val="28"/>
        </w:rPr>
        <w:t xml:space="preserve">-х классов составлены в соответствии с </w:t>
      </w:r>
      <w:r w:rsidRPr="001D72BB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</w:t>
      </w:r>
    </w:p>
    <w:p w:rsidR="00863925" w:rsidRPr="00863925" w:rsidRDefault="00863925" w:rsidP="008639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63925">
        <w:rPr>
          <w:rFonts w:ascii="Times New Roman" w:hAnsi="Times New Roman" w:cs="Times New Roman"/>
          <w:sz w:val="28"/>
          <w:szCs w:val="28"/>
        </w:rPr>
        <w:t>Изучение</w:t>
      </w:r>
      <w:r w:rsidRPr="0086392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математики</w:t>
      </w:r>
      <w:r w:rsidRPr="0086392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в</w:t>
      </w:r>
      <w:r w:rsidRPr="0086392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начальной</w:t>
      </w:r>
      <w:r w:rsidRPr="0086392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школе</w:t>
      </w:r>
      <w:r w:rsidRPr="0086392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направлено</w:t>
      </w:r>
      <w:r w:rsidRPr="0086392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на</w:t>
      </w:r>
      <w:r w:rsidRPr="0086392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достижение</w:t>
      </w:r>
      <w:r w:rsidRPr="008639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следующих</w:t>
      </w:r>
      <w:r w:rsidRPr="0086392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образовательных,</w:t>
      </w:r>
      <w:r w:rsidRPr="0086392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развивающих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целей, а</w:t>
      </w:r>
      <w:r w:rsidRPr="0086392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также</w:t>
      </w:r>
      <w:r w:rsidRPr="0086392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целей воспитания:</w:t>
      </w:r>
    </w:p>
    <w:p w:rsidR="00863925" w:rsidRPr="00863925" w:rsidRDefault="00863925" w:rsidP="008639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925">
        <w:rPr>
          <w:rFonts w:ascii="Times New Roman" w:hAnsi="Times New Roman" w:cs="Times New Roman"/>
          <w:sz w:val="28"/>
          <w:szCs w:val="28"/>
        </w:rPr>
        <w:t>Освоение начальных математических знаний - понимание значения величин и способов их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измерения; использование арифметических способов для разрешения сюжетных ситуаций;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формирование</w:t>
      </w:r>
      <w:r w:rsidRPr="0086392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умения</w:t>
      </w:r>
      <w:r w:rsidRPr="0086392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решать учебные</w:t>
      </w:r>
      <w:r w:rsidRPr="0086392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и</w:t>
      </w:r>
      <w:r w:rsidRPr="0086392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практические</w:t>
      </w:r>
      <w:r w:rsidRPr="008639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задачи</w:t>
      </w:r>
      <w:r w:rsidRPr="0086392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средствами</w:t>
      </w:r>
      <w:r w:rsidRPr="0086392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математики;</w:t>
      </w:r>
      <w:r w:rsidRPr="0086392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работа</w:t>
      </w:r>
      <w:r w:rsidRPr="0086392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с</w:t>
      </w:r>
      <w:r w:rsidRPr="0086392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алгоритмами</w:t>
      </w:r>
      <w:r w:rsidRPr="0086392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выполнения</w:t>
      </w:r>
      <w:r w:rsidRPr="0086392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арифметических</w:t>
      </w:r>
      <w:r w:rsidRPr="0086392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действий.</w:t>
      </w:r>
    </w:p>
    <w:p w:rsidR="00863925" w:rsidRPr="00863925" w:rsidRDefault="00863925" w:rsidP="008639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925">
        <w:rPr>
          <w:rFonts w:ascii="Times New Roman" w:hAnsi="Times New Roman" w:cs="Times New Roman"/>
          <w:sz w:val="28"/>
          <w:szCs w:val="28"/>
        </w:rPr>
        <w:t>Формирование функциональной математической грамотности младшего школьника, которая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характеризуется наличием у него опыта решения учебно-познавательных и учебно-практических</w:t>
      </w:r>
      <w:r w:rsidRPr="0086392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задач, построенных на понимании и применении математических отношений («часть-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863925">
        <w:rPr>
          <w:rFonts w:ascii="Times New Roman" w:hAnsi="Times New Roman" w:cs="Times New Roman"/>
          <w:sz w:val="28"/>
          <w:szCs w:val="28"/>
        </w:rPr>
        <w:t>целое</w:t>
      </w:r>
      <w:proofErr w:type="gramStart"/>
      <w:r w:rsidRPr="00863925">
        <w:rPr>
          <w:rFonts w:ascii="Times New Roman" w:hAnsi="Times New Roman" w:cs="Times New Roman"/>
          <w:sz w:val="28"/>
          <w:szCs w:val="28"/>
        </w:rPr>
        <w:t>»,«</w:t>
      </w:r>
      <w:proofErr w:type="gramEnd"/>
      <w:r w:rsidRPr="00863925">
        <w:rPr>
          <w:rFonts w:ascii="Times New Roman" w:hAnsi="Times New Roman" w:cs="Times New Roman"/>
          <w:sz w:val="28"/>
          <w:szCs w:val="28"/>
        </w:rPr>
        <w:t>больше</w:t>
      </w:r>
      <w:proofErr w:type="spellEnd"/>
      <w:r w:rsidRPr="00863925">
        <w:rPr>
          <w:rFonts w:ascii="Times New Roman" w:hAnsi="Times New Roman" w:cs="Times New Roman"/>
          <w:sz w:val="28"/>
          <w:szCs w:val="28"/>
        </w:rPr>
        <w:t>-меньше», «равно-неравно», «порядок»), смысла арифметических действий,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зависимостей</w:t>
      </w:r>
      <w:r w:rsidRPr="0086392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(работа,</w:t>
      </w:r>
      <w:r w:rsidRPr="0086392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движение, продолжительность события).</w:t>
      </w:r>
    </w:p>
    <w:p w:rsidR="00863925" w:rsidRPr="00863925" w:rsidRDefault="00863925" w:rsidP="008639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925">
        <w:rPr>
          <w:rFonts w:ascii="Times New Roman" w:hAnsi="Times New Roman" w:cs="Times New Roman"/>
          <w:sz w:val="28"/>
          <w:szCs w:val="28"/>
        </w:rPr>
        <w:t>Обеспечение математического развития младшего школьника - формирование способности к</w:t>
      </w:r>
      <w:r w:rsidRPr="0086392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интеллектуальной деятельности, пространственного воображения, математической речи; умение</w:t>
      </w:r>
      <w:r w:rsidRPr="0086392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строить рассуждения, выбирать аргументацию,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различать верные (истинные) и неверные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(ложные) утверждения, вести поиск информации (примеров, оснований для упорядочения,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вариантов</w:t>
      </w:r>
      <w:r w:rsidRPr="0086392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и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др.).</w:t>
      </w:r>
    </w:p>
    <w:p w:rsidR="00863925" w:rsidRDefault="00863925" w:rsidP="008639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925">
        <w:rPr>
          <w:rFonts w:ascii="Times New Roman" w:hAnsi="Times New Roman" w:cs="Times New Roman"/>
          <w:sz w:val="28"/>
          <w:szCs w:val="28"/>
        </w:rPr>
        <w:t>Становление учебно-познавательных мотивов и интереса к изучению математики и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умственному труду; важнейших качеств интеллектуальной деятельности: теоретического и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пространственного мышления, воображения, математической речи, ориентировки в</w:t>
      </w:r>
      <w:r w:rsidRPr="0086392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математических</w:t>
      </w:r>
      <w:r w:rsidRPr="0086392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терминах</w:t>
      </w:r>
      <w:r w:rsidRPr="0086392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и</w:t>
      </w:r>
      <w:r w:rsidRPr="008639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понятиях;</w:t>
      </w:r>
      <w:r w:rsidRPr="008639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прочных</w:t>
      </w:r>
      <w:r w:rsidRPr="00863925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навыков</w:t>
      </w:r>
      <w:r w:rsidRPr="008639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использования</w:t>
      </w:r>
      <w:r w:rsidRPr="0086392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математических</w:t>
      </w:r>
      <w:r w:rsidRPr="0086392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знаний</w:t>
      </w:r>
      <w:r w:rsidRPr="0086392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в</w:t>
      </w:r>
      <w:r w:rsidRPr="0086392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63925">
        <w:rPr>
          <w:rFonts w:ascii="Times New Roman" w:hAnsi="Times New Roman" w:cs="Times New Roman"/>
          <w:sz w:val="28"/>
          <w:szCs w:val="28"/>
        </w:rPr>
        <w:t>повседневной жизни.</w:t>
      </w:r>
      <w:bookmarkStart w:id="0" w:name="_GoBack"/>
      <w:bookmarkEnd w:id="0"/>
    </w:p>
    <w:p w:rsidR="006A7D92" w:rsidRPr="005404FA" w:rsidRDefault="006A7D92" w:rsidP="006A7D92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4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            </w:t>
      </w:r>
      <w:r w:rsidR="00ED626B" w:rsidRPr="005404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Количество часов</w:t>
      </w:r>
      <w:r w:rsidRPr="005404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A7D92" w:rsidRPr="005404FA" w:rsidRDefault="006A7D92" w:rsidP="006A7D92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 класс – 4 часа в </w:t>
      </w:r>
      <w:r w:rsidR="00ED62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неделю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132 часа в год</w:t>
      </w:r>
    </w:p>
    <w:p w:rsidR="006A7D92" w:rsidRPr="005404FA" w:rsidRDefault="006A7D92" w:rsidP="006A7D92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класс – 4 час</w:t>
      </w:r>
      <w:r w:rsidR="00ED62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неделю, 1</w:t>
      </w:r>
      <w:r w:rsidR="00ED62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40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часов в год</w:t>
      </w:r>
    </w:p>
    <w:p w:rsidR="006A7D92" w:rsidRPr="005404FA" w:rsidRDefault="006A7D92" w:rsidP="006A7D92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 класс – 4 час</w:t>
      </w:r>
      <w:r w:rsidR="00ED62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неделю, 1</w:t>
      </w:r>
      <w:r w:rsidR="00ED62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40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часов в год</w:t>
      </w:r>
    </w:p>
    <w:p w:rsidR="006A7D92" w:rsidRPr="005404FA" w:rsidRDefault="006A7D92" w:rsidP="006A7D92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404FA">
        <w:rPr>
          <w:rFonts w:ascii="Times New Roman" w:eastAsia="Times New Roman" w:hAnsi="Times New Roman" w:cs="Times New Roman"/>
          <w:sz w:val="28"/>
          <w:szCs w:val="28"/>
          <w:lang w:eastAsia="ru-RU"/>
        </w:rPr>
        <w:t>4 класс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4 часа в неделю, 140 часов в год</w:t>
      </w:r>
    </w:p>
    <w:p w:rsidR="006A7D92" w:rsidRPr="006C364A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4F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404FA">
        <w:rPr>
          <w:rFonts w:ascii="Times New Roman" w:hAnsi="Times New Roman" w:cs="Times New Roman"/>
          <w:b/>
          <w:sz w:val="28"/>
          <w:szCs w:val="28"/>
        </w:rPr>
        <w:t>Используемые учебник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5404FA">
        <w:rPr>
          <w:rFonts w:ascii="Times New Roman" w:hAnsi="Times New Roman" w:cs="Times New Roman"/>
          <w:b/>
          <w:sz w:val="28"/>
          <w:szCs w:val="28"/>
        </w:rPr>
        <w:t>:</w:t>
      </w: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Моро М.И. Математика в 2-х частях. 1 класс. Просвещени</w:t>
      </w:r>
      <w:r w:rsidR="00ED626B">
        <w:rPr>
          <w:rFonts w:ascii="Times New Roman" w:hAnsi="Times New Roman" w:cs="Times New Roman"/>
          <w:sz w:val="28"/>
          <w:szCs w:val="28"/>
        </w:rPr>
        <w:t xml:space="preserve">е.  ТКН. </w:t>
      </w: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Моро М.И. Математика в 2-х частях. 2 класс. Просвещение.  ТКН. </w:t>
      </w: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Моро М.И. Математика в 2-х частях. 3 класс. Просвещение.  ТКН. </w:t>
      </w: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Моро М.И. Математика в 2-х частях. 4 класс. Просвещение.  ТКН. </w:t>
      </w: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7D92" w:rsidRDefault="006A7D92" w:rsidP="00ED626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64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Средствами контроля на уроках математики</w:t>
      </w:r>
      <w:r w:rsidRPr="006C364A">
        <w:rPr>
          <w:rFonts w:ascii="Times New Roman" w:hAnsi="Times New Roman" w:cs="Times New Roman"/>
          <w:b/>
          <w:sz w:val="28"/>
          <w:szCs w:val="28"/>
        </w:rPr>
        <w:t xml:space="preserve"> являются</w:t>
      </w:r>
      <w:r w:rsidRPr="000F7D82">
        <w:rPr>
          <w:rFonts w:ascii="Times New Roman" w:hAnsi="Times New Roman" w:cs="Times New Roman"/>
          <w:sz w:val="28"/>
          <w:szCs w:val="28"/>
        </w:rPr>
        <w:t xml:space="preserve">: проверочные работы,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самостоятельные работы, </w:t>
      </w:r>
      <w:r w:rsidRPr="000F7D82">
        <w:rPr>
          <w:rFonts w:ascii="Times New Roman" w:hAnsi="Times New Roman" w:cs="Times New Roman"/>
          <w:sz w:val="28"/>
          <w:szCs w:val="28"/>
        </w:rPr>
        <w:t xml:space="preserve">традиционные и тестовые </w:t>
      </w:r>
      <w:r>
        <w:rPr>
          <w:rFonts w:ascii="Times New Roman" w:hAnsi="Times New Roman" w:cs="Times New Roman"/>
          <w:sz w:val="28"/>
          <w:szCs w:val="28"/>
        </w:rPr>
        <w:t>контрольные работы.</w:t>
      </w:r>
    </w:p>
    <w:p w:rsidR="00ED626B" w:rsidRPr="005404FA" w:rsidRDefault="00ED626B" w:rsidP="00ED626B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4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Количество часов:</w:t>
      </w:r>
    </w:p>
    <w:p w:rsidR="00ED626B" w:rsidRPr="005404FA" w:rsidRDefault="00ED626B" w:rsidP="00ED626B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 класс – 4 часа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неделю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132 часа в год</w:t>
      </w:r>
    </w:p>
    <w:p w:rsidR="00ED626B" w:rsidRPr="005404FA" w:rsidRDefault="00ED626B" w:rsidP="00ED626B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класс – 4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неделю,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40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часов в год</w:t>
      </w:r>
    </w:p>
    <w:p w:rsidR="00ED626B" w:rsidRPr="005404FA" w:rsidRDefault="00ED626B" w:rsidP="00ED626B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 класс – 4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неделю,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40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часов в год</w:t>
      </w:r>
    </w:p>
    <w:p w:rsidR="00ED626B" w:rsidRPr="005404FA" w:rsidRDefault="00ED626B" w:rsidP="00ED626B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404FA">
        <w:rPr>
          <w:rFonts w:ascii="Times New Roman" w:eastAsia="Times New Roman" w:hAnsi="Times New Roman" w:cs="Times New Roman"/>
          <w:sz w:val="28"/>
          <w:szCs w:val="28"/>
          <w:lang w:eastAsia="ru-RU"/>
        </w:rPr>
        <w:t>4 класс</w:t>
      </w:r>
      <w:r w:rsidRPr="005404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4 часа в неделю, 140 часов в год</w:t>
      </w: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7D92" w:rsidRDefault="006A7D92" w:rsidP="006A7D9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146E" w:rsidRDefault="00DF146E"/>
    <w:sectPr w:rsidR="00DF1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D6"/>
    <w:rsid w:val="006906D6"/>
    <w:rsid w:val="006A7D92"/>
    <w:rsid w:val="00863925"/>
    <w:rsid w:val="008B015B"/>
    <w:rsid w:val="00DF146E"/>
    <w:rsid w:val="00ED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274E0"/>
  <w15:chartTrackingRefBased/>
  <w15:docId w15:val="{A5A47956-0569-4B2A-B3F5-FB638F127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Язиля</dc:creator>
  <cp:keywords/>
  <dc:description/>
  <cp:lastModifiedBy>Людмила</cp:lastModifiedBy>
  <cp:revision>4</cp:revision>
  <dcterms:created xsi:type="dcterms:W3CDTF">2022-10-19T07:20:00Z</dcterms:created>
  <dcterms:modified xsi:type="dcterms:W3CDTF">2022-10-19T07:36:00Z</dcterms:modified>
</cp:coreProperties>
</file>